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037"/>
        <w:gridCol w:w="4355"/>
      </w:tblGrid>
      <w:tr w:rsidR="008A5537" w:rsidTr="002C1B88">
        <w:tc>
          <w:tcPr>
            <w:tcW w:w="6091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E95DEF">
        <w:trPr>
          <w:trHeight w:val="442"/>
        </w:trPr>
        <w:tc>
          <w:tcPr>
            <w:tcW w:w="6091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3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E95DEF" w:rsidP="008A5537">
            <w:pPr>
              <w:pStyle w:val="NoSpacing"/>
              <w:rPr>
                <w:i/>
                <w:sz w:val="16"/>
              </w:rPr>
            </w:pPr>
            <w:r>
              <w:rPr>
                <w:b/>
                <w:i/>
                <w:sz w:val="18"/>
                <w:szCs w:val="18"/>
              </w:rPr>
              <w:t>R</w:t>
            </w:r>
            <w:r w:rsidR="001F7865" w:rsidRPr="00AF7373">
              <w:rPr>
                <w:b/>
                <w:i/>
                <w:sz w:val="18"/>
                <w:szCs w:val="18"/>
              </w:rPr>
              <w:t>egistreerimisnumber:</w:t>
            </w:r>
          </w:p>
        </w:tc>
      </w:tr>
      <w:tr w:rsidR="001F7865" w:rsidTr="00E95DEF">
        <w:trPr>
          <w:trHeight w:val="156"/>
        </w:trPr>
        <w:tc>
          <w:tcPr>
            <w:tcW w:w="6091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3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1F7865" w:rsidTr="00E95DEF">
        <w:trPr>
          <w:trHeight w:val="473"/>
        </w:trPr>
        <w:tc>
          <w:tcPr>
            <w:tcW w:w="6091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35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</w:tr>
      <w:tr w:rsidR="008A5537" w:rsidTr="00E95DEF">
        <w:trPr>
          <w:trHeight w:val="453"/>
        </w:trPr>
        <w:tc>
          <w:tcPr>
            <w:tcW w:w="609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E95DEF" w:rsidP="008A5537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Tellimuse</w:t>
            </w:r>
            <w:r w:rsidR="001F7865">
              <w:rPr>
                <w:i/>
                <w:sz w:val="16"/>
                <w:szCs w:val="16"/>
              </w:rPr>
              <w:t xml:space="preserve"> saabumise kuupäev</w:t>
            </w:r>
            <w:r w:rsidR="001F7865"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E95DEF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E95DEF" w:rsidP="001F7865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Tellimuse</w:t>
            </w:r>
            <w:r w:rsidR="001F7865" w:rsidRPr="00AF7373">
              <w:rPr>
                <w:i/>
                <w:sz w:val="16"/>
                <w:szCs w:val="16"/>
              </w:rPr>
              <w:t xml:space="preserve"> vastuvõtja nimi ja allkiri:</w:t>
            </w:r>
          </w:p>
        </w:tc>
      </w:tr>
      <w:tr w:rsidR="001F7865" w:rsidTr="00E95DEF">
        <w:trPr>
          <w:trHeight w:val="411"/>
        </w:trPr>
        <w:tc>
          <w:tcPr>
            <w:tcW w:w="609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E95DEF" w:rsidP="001F7865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</w:rPr>
              <w:t>E</w:t>
            </w:r>
            <w:r w:rsidR="001F7865">
              <w:rPr>
                <w:i/>
                <w:sz w:val="16"/>
              </w:rPr>
              <w:t>sindaja allkiri: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2C1B88">
        <w:tc>
          <w:tcPr>
            <w:tcW w:w="611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</w:p>
        </w:tc>
        <w:tc>
          <w:tcPr>
            <w:tcW w:w="434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</w:p>
        </w:tc>
      </w:tr>
      <w:tr w:rsidR="00E95DEF" w:rsidRPr="00523C30" w:rsidTr="003F4141">
        <w:trPr>
          <w:trHeight w:val="449"/>
        </w:trPr>
        <w:tc>
          <w:tcPr>
            <w:tcW w:w="6113" w:type="dxa"/>
          </w:tcPr>
          <w:p w:rsidR="00E95DEF" w:rsidRPr="002B7E86" w:rsidRDefault="008B3CB5" w:rsidP="008B3CB5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Digiallkirjastatud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katseprotokoll</w:t>
            </w:r>
          </w:p>
        </w:tc>
        <w:tc>
          <w:tcPr>
            <w:tcW w:w="4343" w:type="dxa"/>
          </w:tcPr>
          <w:p w:rsidR="00E95DEF" w:rsidRPr="002B7E86" w:rsidRDefault="00E95DEF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B7E86">
              <w:rPr>
                <w:rFonts w:cstheme="minorHAnsi"/>
                <w:sz w:val="18"/>
                <w:szCs w:val="18"/>
              </w:rPr>
              <w:t>Arvega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B7E86">
              <w:rPr>
                <w:rFonts w:cstheme="minorHAnsi"/>
                <w:sz w:val="18"/>
                <w:szCs w:val="18"/>
              </w:rPr>
              <w:t>arve e-posti aadress:</w:t>
            </w:r>
          </w:p>
        </w:tc>
      </w:tr>
    </w:tbl>
    <w:p w:rsidR="00580EC9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3261"/>
        <w:gridCol w:w="1559"/>
      </w:tblGrid>
      <w:tr w:rsidR="00E95DEF" w:rsidRPr="00523C30" w:rsidTr="002C1B88">
        <w:trPr>
          <w:trHeight w:val="127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F6F9FC"/>
          </w:tcPr>
          <w:p w:rsidR="00E95DEF" w:rsidRPr="00523C30" w:rsidRDefault="00E95DEF" w:rsidP="004253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ANDMED TOOTE KOHTA:</w:t>
            </w:r>
          </w:p>
        </w:tc>
      </w:tr>
      <w:tr w:rsidR="00E95DEF" w:rsidRPr="00C61C79" w:rsidTr="0042533F">
        <w:trPr>
          <w:trHeight w:val="679"/>
        </w:trPr>
        <w:tc>
          <w:tcPr>
            <w:tcW w:w="10485" w:type="dxa"/>
            <w:gridSpan w:val="4"/>
            <w:shd w:val="clear" w:color="auto" w:fill="auto"/>
          </w:tcPr>
          <w:p w:rsidR="00E95DEF" w:rsidRPr="00C61C79" w:rsidRDefault="00E95DEF" w:rsidP="004253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Toote nimetus:</w:t>
            </w:r>
          </w:p>
        </w:tc>
      </w:tr>
      <w:tr w:rsidR="00E95DEF" w:rsidRPr="007D7053" w:rsidTr="002C1B88">
        <w:trPr>
          <w:trHeight w:val="126"/>
        </w:trPr>
        <w:tc>
          <w:tcPr>
            <w:tcW w:w="5665" w:type="dxa"/>
            <w:gridSpan w:val="2"/>
            <w:shd w:val="clear" w:color="auto" w:fill="F6F9FC"/>
          </w:tcPr>
          <w:p w:rsidR="00E95DEF" w:rsidRPr="00A23ACC" w:rsidRDefault="00E95DEF" w:rsidP="0042533F">
            <w:pPr>
              <w:spacing w:line="360" w:lineRule="auto"/>
              <w:contextualSpacing/>
              <w:rPr>
                <w:b/>
                <w:sz w:val="16"/>
                <w:szCs w:val="18"/>
              </w:rPr>
            </w:pPr>
            <w:proofErr w:type="spellStart"/>
            <w:r w:rsidRPr="006A5589">
              <w:rPr>
                <w:b/>
                <w:sz w:val="18"/>
                <w:szCs w:val="18"/>
              </w:rPr>
              <w:t>Keemilis</w:t>
            </w:r>
            <w:proofErr w:type="spellEnd"/>
            <w:r w:rsidRPr="006A5589">
              <w:rPr>
                <w:b/>
                <w:sz w:val="18"/>
                <w:szCs w:val="18"/>
              </w:rPr>
              <w:t>-füüsikalised omadused</w:t>
            </w:r>
          </w:p>
        </w:tc>
        <w:tc>
          <w:tcPr>
            <w:tcW w:w="4820" w:type="dxa"/>
            <w:gridSpan w:val="2"/>
            <w:shd w:val="clear" w:color="auto" w:fill="F6F9FC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b/>
                <w:sz w:val="18"/>
                <w:szCs w:val="18"/>
              </w:rPr>
              <w:t>Pakend</w:t>
            </w:r>
          </w:p>
        </w:tc>
      </w:tr>
      <w:tr w:rsidR="00E95DEF" w:rsidRPr="007D7053" w:rsidTr="0042533F">
        <w:tc>
          <w:tcPr>
            <w:tcW w:w="3964" w:type="dxa"/>
            <w:vAlign w:val="center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7D7053">
              <w:rPr>
                <w:sz w:val="18"/>
                <w:szCs w:val="18"/>
              </w:rPr>
              <w:t>NaCl</w:t>
            </w:r>
            <w:proofErr w:type="spellEnd"/>
            <w:r w:rsidRPr="007D7053">
              <w:rPr>
                <w:sz w:val="18"/>
                <w:szCs w:val="18"/>
              </w:rPr>
              <w:t xml:space="preserve"> sisaldus (%)</w:t>
            </w:r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Säilituskeskkond (vaakum/MAP/muu)</w:t>
            </w:r>
          </w:p>
        </w:tc>
        <w:tc>
          <w:tcPr>
            <w:tcW w:w="1559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95DEF" w:rsidRPr="007D7053" w:rsidTr="0042533F">
        <w:tc>
          <w:tcPr>
            <w:tcW w:w="3964" w:type="dxa"/>
          </w:tcPr>
          <w:p w:rsidR="00E95DEF" w:rsidRPr="007D7053" w:rsidRDefault="00E95DEF" w:rsidP="0042533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7D7053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Pakendi suurus (g)</w:t>
            </w:r>
          </w:p>
        </w:tc>
        <w:tc>
          <w:tcPr>
            <w:tcW w:w="1559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95DEF" w:rsidRPr="007D7053" w:rsidTr="002C1B88">
        <w:tc>
          <w:tcPr>
            <w:tcW w:w="3964" w:type="dxa"/>
          </w:tcPr>
          <w:p w:rsidR="00E95DEF" w:rsidRPr="007D7053" w:rsidRDefault="00E95DEF" w:rsidP="0042533F">
            <w:pPr>
              <w:spacing w:line="360" w:lineRule="auto"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Veeaktiivsus (</w:t>
            </w:r>
            <w:proofErr w:type="spellStart"/>
            <w:r w:rsidRPr="007D7053">
              <w:rPr>
                <w:sz w:val="18"/>
                <w:szCs w:val="18"/>
              </w:rPr>
              <w:t>a</w:t>
            </w:r>
            <w:r w:rsidRPr="007D7053">
              <w:rPr>
                <w:sz w:val="18"/>
                <w:szCs w:val="18"/>
                <w:vertAlign w:val="subscript"/>
              </w:rPr>
              <w:t>w</w:t>
            </w:r>
            <w:proofErr w:type="spellEnd"/>
            <w:r w:rsidRPr="007D705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F6F9FC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Säilitustingimused</w:t>
            </w:r>
          </w:p>
        </w:tc>
      </w:tr>
      <w:tr w:rsidR="00E95DEF" w:rsidRPr="007D7053" w:rsidTr="0042533F">
        <w:tc>
          <w:tcPr>
            <w:tcW w:w="3964" w:type="dxa"/>
          </w:tcPr>
          <w:p w:rsidR="00E95DEF" w:rsidRPr="007D7053" w:rsidRDefault="008B3CB5" w:rsidP="004253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95DEF" w:rsidRPr="007D7053">
              <w:rPr>
                <w:sz w:val="18"/>
                <w:szCs w:val="18"/>
              </w:rPr>
              <w:t>uivaine sisaldus (%)</w:t>
            </w:r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 xml:space="preserve">Taotletav </w:t>
            </w:r>
            <w:r>
              <w:rPr>
                <w:sz w:val="18"/>
                <w:szCs w:val="18"/>
              </w:rPr>
              <w:t>säilivus</w:t>
            </w:r>
            <w:r w:rsidRPr="007D7053">
              <w:rPr>
                <w:sz w:val="18"/>
                <w:szCs w:val="18"/>
              </w:rPr>
              <w:t>aeg (päevades)</w:t>
            </w:r>
          </w:p>
        </w:tc>
        <w:tc>
          <w:tcPr>
            <w:tcW w:w="1559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95DEF" w:rsidRPr="007D7053" w:rsidTr="0042533F">
        <w:tc>
          <w:tcPr>
            <w:tcW w:w="3964" w:type="dxa"/>
            <w:vAlign w:val="center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Säilitusaine (</w:t>
            </w:r>
            <w:r w:rsidRPr="007D7053">
              <w:rPr>
                <w:i/>
                <w:sz w:val="18"/>
                <w:szCs w:val="18"/>
              </w:rPr>
              <w:t>täpsustada</w:t>
            </w:r>
            <w:r w:rsidRPr="007D7053">
              <w:rPr>
                <w:sz w:val="18"/>
                <w:szCs w:val="18"/>
              </w:rPr>
              <w:t>) sisaldus (mg/kg)</w:t>
            </w:r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Säilitustemperatuur (</w:t>
            </w:r>
            <w:r w:rsidRPr="0098112D">
              <w:rPr>
                <w:sz w:val="18"/>
                <w:szCs w:val="18"/>
                <w:vertAlign w:val="superscript"/>
              </w:rPr>
              <w:t>O</w:t>
            </w:r>
            <w:r w:rsidRPr="007D7053"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>:      tootja juures</w:t>
            </w:r>
          </w:p>
        </w:tc>
        <w:tc>
          <w:tcPr>
            <w:tcW w:w="1559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95DEF" w:rsidRPr="007D7053" w:rsidTr="0042533F">
        <w:tc>
          <w:tcPr>
            <w:tcW w:w="3964" w:type="dxa"/>
            <w:vAlign w:val="center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Säilitusaine (</w:t>
            </w:r>
            <w:r w:rsidRPr="007D7053">
              <w:rPr>
                <w:i/>
                <w:sz w:val="18"/>
                <w:szCs w:val="18"/>
              </w:rPr>
              <w:t>täpsustada</w:t>
            </w:r>
            <w:r w:rsidRPr="007D7053">
              <w:rPr>
                <w:sz w:val="18"/>
                <w:szCs w:val="18"/>
              </w:rPr>
              <w:t>) sisaldus (mg/kg)</w:t>
            </w:r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95DEF" w:rsidRPr="007D7053" w:rsidRDefault="0072666B" w:rsidP="0072666B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E95DEF">
              <w:rPr>
                <w:sz w:val="18"/>
                <w:szCs w:val="18"/>
              </w:rPr>
              <w:t>aemüügis</w:t>
            </w:r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1559" w:type="dxa"/>
            <w:shd w:val="clear" w:color="auto" w:fill="FFFFFF" w:themeFill="background1"/>
          </w:tcPr>
          <w:p w:rsidR="00E95DEF" w:rsidRPr="007D7053" w:rsidRDefault="002F2E3B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vaikimisi 7</w:t>
            </w:r>
            <w:r w:rsidRPr="00DD4C8C">
              <w:rPr>
                <w:sz w:val="18"/>
                <w:szCs w:val="18"/>
                <w:vertAlign w:val="superscript"/>
              </w:rPr>
              <w:t xml:space="preserve"> O</w:t>
            </w:r>
            <w:r>
              <w:rPr>
                <w:sz w:val="18"/>
                <w:szCs w:val="18"/>
              </w:rPr>
              <w:t>C</w:t>
            </w:r>
          </w:p>
        </w:tc>
      </w:tr>
      <w:tr w:rsidR="00E95DEF" w:rsidRPr="007D7053" w:rsidTr="0042533F">
        <w:tc>
          <w:tcPr>
            <w:tcW w:w="3964" w:type="dxa"/>
            <w:vAlign w:val="center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Säilitusaine (</w:t>
            </w:r>
            <w:r w:rsidRPr="007D7053">
              <w:rPr>
                <w:i/>
                <w:sz w:val="18"/>
                <w:szCs w:val="18"/>
              </w:rPr>
              <w:t>täpsustada</w:t>
            </w:r>
            <w:r w:rsidRPr="007D7053">
              <w:rPr>
                <w:sz w:val="18"/>
                <w:szCs w:val="18"/>
              </w:rPr>
              <w:t>) sisaldus (mg/kg)</w:t>
            </w:r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95DEF" w:rsidRPr="007D7053" w:rsidRDefault="00E95DEF" w:rsidP="0072666B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tarbija juures</w:t>
            </w:r>
            <w:r w:rsidR="0072666B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559" w:type="dxa"/>
          </w:tcPr>
          <w:p w:rsidR="00E95DEF" w:rsidRPr="007D7053" w:rsidRDefault="002F2E3B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vaikimisi 10 </w:t>
            </w:r>
            <w:r w:rsidRPr="00DD4C8C"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</w:t>
            </w:r>
          </w:p>
        </w:tc>
      </w:tr>
      <w:tr w:rsidR="00E95DEF" w:rsidRPr="007D7053" w:rsidTr="002C1B88">
        <w:tc>
          <w:tcPr>
            <w:tcW w:w="5665" w:type="dxa"/>
            <w:gridSpan w:val="2"/>
            <w:shd w:val="clear" w:color="auto" w:fill="F6F9FC"/>
            <w:vAlign w:val="center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Mikroorganismi algkontsentratsioon tootes</w:t>
            </w:r>
          </w:p>
        </w:tc>
        <w:tc>
          <w:tcPr>
            <w:tcW w:w="3261" w:type="dxa"/>
          </w:tcPr>
          <w:p w:rsidR="00E95DEF" w:rsidRPr="007D7053" w:rsidRDefault="00E95DEF" w:rsidP="0042533F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95DEF" w:rsidRPr="007D7053" w:rsidTr="0042533F">
        <w:tc>
          <w:tcPr>
            <w:tcW w:w="3964" w:type="dxa"/>
          </w:tcPr>
          <w:p w:rsidR="00E95DEF" w:rsidRPr="007D7053" w:rsidRDefault="00E95DEF" w:rsidP="002C67DD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Algkontsentrat</w:t>
            </w:r>
            <w:r w:rsidR="002C67DD">
              <w:rPr>
                <w:sz w:val="18"/>
                <w:szCs w:val="18"/>
              </w:rPr>
              <w:t xml:space="preserve">sioon (vaikimisi 1 </w:t>
            </w:r>
            <w:proofErr w:type="spellStart"/>
            <w:r w:rsidR="002C67DD">
              <w:rPr>
                <w:sz w:val="18"/>
                <w:szCs w:val="18"/>
              </w:rPr>
              <w:t>cfu</w:t>
            </w:r>
            <w:proofErr w:type="spellEnd"/>
            <w:r w:rsidR="002C67DD">
              <w:rPr>
                <w:sz w:val="18"/>
                <w:szCs w:val="18"/>
              </w:rPr>
              <w:t>/g</w:t>
            </w:r>
            <w:r w:rsidRPr="007D705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95DEF" w:rsidRPr="007D7053" w:rsidTr="0042533F">
        <w:tc>
          <w:tcPr>
            <w:tcW w:w="3964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7D7053">
              <w:rPr>
                <w:sz w:val="18"/>
                <w:szCs w:val="18"/>
              </w:rPr>
              <w:t>Levimus (uuritud proovide arv/neist positiivseid)</w:t>
            </w:r>
          </w:p>
        </w:tc>
        <w:tc>
          <w:tcPr>
            <w:tcW w:w="170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DEF" w:rsidRPr="007D7053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</w:tbl>
    <w:p w:rsidR="00E95DEF" w:rsidRPr="0072666B" w:rsidRDefault="00E95DEF" w:rsidP="00D37CF7">
      <w:pPr>
        <w:contextualSpacing/>
        <w:rPr>
          <w:sz w:val="18"/>
          <w:szCs w:val="18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3248"/>
        <w:gridCol w:w="715"/>
        <w:gridCol w:w="5782"/>
      </w:tblGrid>
      <w:tr w:rsidR="00F34468" w:rsidTr="002C1B88">
        <w:trPr>
          <w:cantSplit/>
          <w:trHeight w:val="363"/>
        </w:trPr>
        <w:tc>
          <w:tcPr>
            <w:tcW w:w="5000" w:type="pct"/>
            <w:gridSpan w:val="4"/>
            <w:shd w:val="clear" w:color="auto" w:fill="F6F9FC"/>
            <w:vAlign w:val="center"/>
          </w:tcPr>
          <w:p w:rsidR="00F34468" w:rsidRPr="004F4764" w:rsidRDefault="00F34468" w:rsidP="0042533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34468">
              <w:rPr>
                <w:b/>
                <w:sz w:val="18"/>
                <w:szCs w:val="16"/>
              </w:rPr>
              <w:t>MUDELDAMISELE KUULUVAD NÄITAJAD</w:t>
            </w:r>
          </w:p>
        </w:tc>
      </w:tr>
      <w:tr w:rsidR="00E95DEF" w:rsidTr="0042533F">
        <w:tc>
          <w:tcPr>
            <w:tcW w:w="340" w:type="pct"/>
            <w:shd w:val="clear" w:color="auto" w:fill="auto"/>
          </w:tcPr>
          <w:p w:rsidR="00E95DEF" w:rsidRPr="0008389A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auto"/>
          </w:tcPr>
          <w:p w:rsidR="00E95DEF" w:rsidRPr="00075A20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075A20">
              <w:rPr>
                <w:i/>
                <w:sz w:val="18"/>
                <w:szCs w:val="18"/>
              </w:rPr>
              <w:t>Listeria</w:t>
            </w:r>
            <w:proofErr w:type="spellEnd"/>
            <w:r w:rsidRPr="00075A2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75A20">
              <w:rPr>
                <w:i/>
                <w:sz w:val="18"/>
                <w:szCs w:val="18"/>
              </w:rPr>
              <w:t>monocytogenes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:rsidR="00E95DEF" w:rsidRPr="00075A20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65" w:type="pct"/>
            <w:shd w:val="clear" w:color="auto" w:fill="auto"/>
          </w:tcPr>
          <w:p w:rsidR="00E95DEF" w:rsidRPr="00075A20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95DEF" w:rsidTr="0042533F">
        <w:tc>
          <w:tcPr>
            <w:tcW w:w="340" w:type="pct"/>
            <w:shd w:val="clear" w:color="auto" w:fill="auto"/>
          </w:tcPr>
          <w:p w:rsidR="00E95DEF" w:rsidRPr="0008389A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auto"/>
          </w:tcPr>
          <w:p w:rsidR="00E95DEF" w:rsidRPr="00075A20" w:rsidRDefault="00E95DEF" w:rsidP="0042533F">
            <w:pPr>
              <w:spacing w:line="360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</w:tcPr>
          <w:p w:rsidR="00E95DEF" w:rsidRPr="00075A20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65" w:type="pct"/>
            <w:shd w:val="clear" w:color="auto" w:fill="auto"/>
          </w:tcPr>
          <w:p w:rsidR="00E95DEF" w:rsidRDefault="00E95DEF" w:rsidP="0042533F">
            <w:pPr>
              <w:spacing w:line="360" w:lineRule="auto"/>
              <w:contextualSpacing/>
              <w:rPr>
                <w:i/>
                <w:sz w:val="18"/>
                <w:szCs w:val="18"/>
              </w:rPr>
            </w:pPr>
          </w:p>
        </w:tc>
      </w:tr>
      <w:tr w:rsidR="00E95DEF" w:rsidTr="0042533F">
        <w:tc>
          <w:tcPr>
            <w:tcW w:w="340" w:type="pct"/>
            <w:shd w:val="clear" w:color="auto" w:fill="auto"/>
          </w:tcPr>
          <w:p w:rsidR="00E95DEF" w:rsidRPr="0008389A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auto"/>
          </w:tcPr>
          <w:p w:rsidR="00E95DEF" w:rsidRPr="00075A20" w:rsidRDefault="00E95DEF" w:rsidP="0042533F">
            <w:pPr>
              <w:spacing w:line="360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</w:tcPr>
          <w:p w:rsidR="00E95DEF" w:rsidRPr="00075A20" w:rsidRDefault="00E95DEF" w:rsidP="0042533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:rsidR="00E95DEF" w:rsidRDefault="00E95DEF" w:rsidP="0042533F">
            <w:pPr>
              <w:spacing w:line="360" w:lineRule="auto"/>
              <w:contextualSpacing/>
              <w:rPr>
                <w:i/>
                <w:sz w:val="18"/>
                <w:szCs w:val="18"/>
              </w:rPr>
            </w:pPr>
          </w:p>
        </w:tc>
      </w:tr>
      <w:tr w:rsidR="00E95DEF" w:rsidTr="0042533F">
        <w:trPr>
          <w:trHeight w:val="669"/>
        </w:trPr>
        <w:tc>
          <w:tcPr>
            <w:tcW w:w="5000" w:type="pct"/>
            <w:gridSpan w:val="4"/>
            <w:shd w:val="clear" w:color="auto" w:fill="auto"/>
          </w:tcPr>
          <w:p w:rsidR="00E95DEF" w:rsidRDefault="00E95DEF" w:rsidP="0042533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A74CB4">
              <w:rPr>
                <w:b/>
                <w:sz w:val="18"/>
                <w:szCs w:val="18"/>
              </w:rPr>
              <w:t>Kliendi märkused:</w:t>
            </w:r>
          </w:p>
          <w:p w:rsidR="00E95DEF" w:rsidRDefault="00E95DEF" w:rsidP="0042533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  <w:p w:rsidR="00E95DEF" w:rsidRDefault="00E95DEF" w:rsidP="0042533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  <w:p w:rsidR="00E95DEF" w:rsidRDefault="00E95DEF" w:rsidP="0042533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  <w:p w:rsidR="00E95DEF" w:rsidRPr="00A74CB4" w:rsidRDefault="00E95DEF" w:rsidP="0042533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E95DEF" w:rsidRDefault="00E95DEF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4468" w:rsidTr="0042533F">
        <w:tc>
          <w:tcPr>
            <w:tcW w:w="10456" w:type="dxa"/>
          </w:tcPr>
          <w:p w:rsidR="00F34468" w:rsidRPr="00730481" w:rsidRDefault="00F34468" w:rsidP="0042533F">
            <w:pPr>
              <w:contextualSpacing/>
              <w:rPr>
                <w:b/>
                <w:sz w:val="18"/>
                <w:szCs w:val="16"/>
              </w:rPr>
            </w:pPr>
            <w:r w:rsidRPr="00730481">
              <w:rPr>
                <w:b/>
                <w:sz w:val="18"/>
                <w:szCs w:val="16"/>
              </w:rPr>
              <w:t>LISAINFORMATSIOON/KONTAKTID:</w:t>
            </w:r>
          </w:p>
          <w:p w:rsidR="00F34468" w:rsidRDefault="00730481" w:rsidP="00730481">
            <w:pPr>
              <w:contextualSpacing/>
              <w:rPr>
                <w:sz w:val="16"/>
                <w:szCs w:val="16"/>
              </w:rPr>
            </w:pPr>
            <w:r w:rsidRPr="00730481">
              <w:rPr>
                <w:sz w:val="18"/>
                <w:szCs w:val="16"/>
              </w:rPr>
              <w:t>Mudeldamine viiakse läbi Veterinaar- ja Toidulaboratooriumi toidumikrobioloogia osakonnas Tartus.</w:t>
            </w:r>
          </w:p>
        </w:tc>
      </w:tr>
    </w:tbl>
    <w:p w:rsidR="00E95DEF" w:rsidRDefault="00E95DEF" w:rsidP="00F34468">
      <w:pPr>
        <w:contextualSpacing/>
        <w:rPr>
          <w:b/>
          <w:i/>
          <w:sz w:val="18"/>
          <w:szCs w:val="18"/>
        </w:rPr>
      </w:pPr>
    </w:p>
    <w:p w:rsidR="002F2E3B" w:rsidRPr="0072666B" w:rsidRDefault="002F2E3B" w:rsidP="002F2E3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*Vastavalt Euroopa Liidu </w:t>
      </w:r>
      <w:r w:rsidRPr="00DD4C8C">
        <w:rPr>
          <w:i/>
          <w:sz w:val="18"/>
          <w:szCs w:val="18"/>
        </w:rPr>
        <w:t xml:space="preserve">L. </w:t>
      </w:r>
      <w:proofErr w:type="spellStart"/>
      <w:r w:rsidRPr="00DD4C8C">
        <w:rPr>
          <w:i/>
          <w:sz w:val="18"/>
          <w:szCs w:val="18"/>
        </w:rPr>
        <w:t>monocytogenes</w:t>
      </w:r>
      <w:r>
        <w:rPr>
          <w:sz w:val="18"/>
          <w:szCs w:val="18"/>
        </w:rPr>
        <w:t>´e</w:t>
      </w:r>
      <w:proofErr w:type="spellEnd"/>
      <w:r>
        <w:rPr>
          <w:sz w:val="18"/>
          <w:szCs w:val="18"/>
        </w:rPr>
        <w:t xml:space="preserve"> referentlabori juhenddokumendis „</w:t>
      </w:r>
      <w:r w:rsidRPr="00152173">
        <w:rPr>
          <w:sz w:val="18"/>
          <w:szCs w:val="18"/>
        </w:rPr>
        <w:t xml:space="preserve">EURL Lm </w:t>
      </w:r>
      <w:proofErr w:type="spellStart"/>
      <w:r>
        <w:rPr>
          <w:sz w:val="18"/>
          <w:szCs w:val="18"/>
        </w:rPr>
        <w:t>technical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guidance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document</w:t>
      </w:r>
      <w:proofErr w:type="spellEnd"/>
      <w:r>
        <w:rPr>
          <w:sz w:val="18"/>
          <w:szCs w:val="18"/>
        </w:rPr>
        <w:t xml:space="preserve"> </w:t>
      </w:r>
      <w:r w:rsidR="008B3CB5">
        <w:rPr>
          <w:sz w:val="18"/>
          <w:szCs w:val="18"/>
        </w:rPr>
        <w:t xml:space="preserve">on </w:t>
      </w:r>
      <w:proofErr w:type="spellStart"/>
      <w:r w:rsidR="008B3CB5">
        <w:rPr>
          <w:sz w:val="18"/>
          <w:szCs w:val="18"/>
        </w:rPr>
        <w:t>challenge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="008B3CB5">
        <w:rPr>
          <w:sz w:val="18"/>
          <w:szCs w:val="18"/>
        </w:rPr>
        <w:t>tests</w:t>
      </w:r>
      <w:proofErr w:type="spellEnd"/>
      <w:r w:rsidR="008B3CB5">
        <w:rPr>
          <w:sz w:val="18"/>
          <w:szCs w:val="18"/>
        </w:rPr>
        <w:t xml:space="preserve"> and </w:t>
      </w:r>
      <w:proofErr w:type="spellStart"/>
      <w:r w:rsidR="008B3CB5">
        <w:rPr>
          <w:sz w:val="18"/>
          <w:szCs w:val="18"/>
        </w:rPr>
        <w:t>durability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="008B3CB5">
        <w:rPr>
          <w:sz w:val="18"/>
          <w:szCs w:val="18"/>
        </w:rPr>
        <w:t>studies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="008B3CB5">
        <w:rPr>
          <w:sz w:val="18"/>
          <w:szCs w:val="18"/>
        </w:rPr>
        <w:t>for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="008B3CB5">
        <w:rPr>
          <w:sz w:val="18"/>
          <w:szCs w:val="18"/>
        </w:rPr>
        <w:t>assessing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="008B3CB5">
        <w:rPr>
          <w:sz w:val="18"/>
          <w:szCs w:val="18"/>
        </w:rPr>
        <w:t>shelf-life</w:t>
      </w:r>
      <w:proofErr w:type="spellEnd"/>
      <w:r w:rsidR="008B3CB5">
        <w:rPr>
          <w:sz w:val="18"/>
          <w:szCs w:val="18"/>
        </w:rPr>
        <w:t xml:space="preserve"> of </w:t>
      </w:r>
      <w:proofErr w:type="spellStart"/>
      <w:r w:rsidR="008B3CB5">
        <w:rPr>
          <w:sz w:val="18"/>
          <w:szCs w:val="18"/>
        </w:rPr>
        <w:t>ready-to-eat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="008B3CB5">
        <w:rPr>
          <w:sz w:val="18"/>
          <w:szCs w:val="18"/>
        </w:rPr>
        <w:t>foods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="008B3CB5">
        <w:rPr>
          <w:sz w:val="18"/>
          <w:szCs w:val="18"/>
        </w:rPr>
        <w:t>related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="008B3CB5">
        <w:rPr>
          <w:sz w:val="18"/>
          <w:szCs w:val="18"/>
        </w:rPr>
        <w:t>to</w:t>
      </w:r>
      <w:proofErr w:type="spellEnd"/>
      <w:r w:rsidR="008B3CB5">
        <w:rPr>
          <w:sz w:val="18"/>
          <w:szCs w:val="18"/>
        </w:rPr>
        <w:t xml:space="preserve"> </w:t>
      </w:r>
      <w:proofErr w:type="spellStart"/>
      <w:r w:rsidRPr="00152173">
        <w:rPr>
          <w:i/>
          <w:sz w:val="18"/>
          <w:szCs w:val="18"/>
        </w:rPr>
        <w:t>Listeria</w:t>
      </w:r>
      <w:proofErr w:type="spellEnd"/>
      <w:r w:rsidRPr="00152173">
        <w:rPr>
          <w:i/>
          <w:sz w:val="18"/>
          <w:szCs w:val="18"/>
        </w:rPr>
        <w:t xml:space="preserve"> </w:t>
      </w:r>
      <w:proofErr w:type="spellStart"/>
      <w:r w:rsidRPr="00152173">
        <w:rPr>
          <w:i/>
          <w:sz w:val="18"/>
          <w:szCs w:val="18"/>
        </w:rPr>
        <w:t>monocytogenes</w:t>
      </w:r>
      <w:proofErr w:type="spellEnd"/>
      <w:r w:rsidR="008B3CB5">
        <w:rPr>
          <w:sz w:val="18"/>
          <w:szCs w:val="18"/>
        </w:rPr>
        <w:t>“ (versioon 4, 01.07.2021) ja</w:t>
      </w:r>
      <w:r>
        <w:rPr>
          <w:sz w:val="18"/>
          <w:szCs w:val="18"/>
        </w:rPr>
        <w:t xml:space="preserve"> Põllumajandus- ja Toiduameti otsusele, on Eesti turule mõeldud toodete säilitustemperatuurid vaikimisi jaemüügis 7 </w:t>
      </w:r>
      <w:r w:rsidRPr="0072666B">
        <w:rPr>
          <w:sz w:val="18"/>
          <w:szCs w:val="18"/>
          <w:vertAlign w:val="superscript"/>
        </w:rPr>
        <w:t>O</w:t>
      </w:r>
      <w:r>
        <w:rPr>
          <w:sz w:val="18"/>
          <w:szCs w:val="18"/>
        </w:rPr>
        <w:t xml:space="preserve">C ja tarbija juures 10 </w:t>
      </w:r>
      <w:r w:rsidRPr="0072666B">
        <w:rPr>
          <w:sz w:val="18"/>
          <w:szCs w:val="18"/>
          <w:vertAlign w:val="superscript"/>
        </w:rPr>
        <w:t>O</w:t>
      </w:r>
      <w:r>
        <w:rPr>
          <w:sz w:val="18"/>
          <w:szCs w:val="18"/>
        </w:rPr>
        <w:t>C.</w:t>
      </w:r>
    </w:p>
    <w:p w:rsidR="0072666B" w:rsidRPr="0072666B" w:rsidRDefault="0072666B" w:rsidP="00F34468">
      <w:pPr>
        <w:contextualSpacing/>
        <w:rPr>
          <w:sz w:val="18"/>
          <w:szCs w:val="18"/>
        </w:rPr>
      </w:pPr>
    </w:p>
    <w:sectPr w:rsidR="0072666B" w:rsidRPr="0072666B" w:rsidSect="0073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E2" w:rsidRDefault="00CB6BE2" w:rsidP="00A6540E">
      <w:pPr>
        <w:spacing w:after="0" w:line="240" w:lineRule="auto"/>
      </w:pPr>
      <w:r>
        <w:separator/>
      </w:r>
    </w:p>
  </w:endnote>
  <w:endnote w:type="continuationSeparator" w:id="0">
    <w:p w:rsidR="00CB6BE2" w:rsidRDefault="00CB6BE2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E3" w:rsidRDefault="00406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81" w:rsidRDefault="00730481">
    <w:pPr>
      <w:pStyle w:val="Footer"/>
    </w:pPr>
    <w:r>
      <w:rPr>
        <w:noProof/>
        <w:lang w:eastAsia="et-EE"/>
      </w:rPr>
      <w:drawing>
        <wp:inline distT="0" distB="0" distL="0" distR="0" wp14:anchorId="68FE1624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E3" w:rsidRDefault="0040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E2" w:rsidRDefault="00CB6BE2" w:rsidP="00A6540E">
      <w:pPr>
        <w:spacing w:after="0" w:line="240" w:lineRule="auto"/>
      </w:pPr>
      <w:r>
        <w:separator/>
      </w:r>
    </w:p>
  </w:footnote>
  <w:footnote w:type="continuationSeparator" w:id="0">
    <w:p w:rsidR="00CB6BE2" w:rsidRDefault="00CB6BE2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E3" w:rsidRDefault="00406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6540E" w:rsidRPr="008B3CB5" w:rsidRDefault="00F268BC" w:rsidP="000179DA">
    <w:pPr>
      <w:pStyle w:val="Header"/>
      <w:jc w:val="center"/>
      <w:rPr>
        <w:b/>
      </w:rPr>
    </w:pPr>
    <w:r w:rsidRPr="008B3CB5">
      <w:rPr>
        <w:b/>
        <w:noProof/>
        <w:sz w:val="24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E95DEF">
                            <w:rPr>
                              <w:sz w:val="12"/>
                              <w:szCs w:val="12"/>
                            </w:rPr>
                            <w:t>mudel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406CE3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B82C25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  <w:p w:rsidR="00B82C25" w:rsidRPr="00F268BC" w:rsidRDefault="00B82C25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E95DEF">
                      <w:rPr>
                        <w:sz w:val="12"/>
                        <w:szCs w:val="12"/>
                      </w:rPr>
                      <w:t>mudel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406CE3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B82C25">
                      <w:rPr>
                        <w:sz w:val="12"/>
                        <w:szCs w:val="12"/>
                      </w:rPr>
                      <w:t>21</w:t>
                    </w:r>
                  </w:p>
                  <w:p w:rsidR="00B82C25" w:rsidRPr="00F268BC" w:rsidRDefault="00B82C25" w:rsidP="00255D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816D9" w:rsidRPr="008B3CB5">
      <w:rPr>
        <w:b/>
        <w:sz w:val="24"/>
      </w:rPr>
      <w:t xml:space="preserve"> </w:t>
    </w:r>
    <w:r w:rsidR="00E95DEF" w:rsidRPr="008B3CB5">
      <w:rPr>
        <w:b/>
      </w:rPr>
      <w:t>MATEMAATILISE PROGNOOSMUDELI KASUTAMINE MIKROORGANISMI(DE) KASVU HINDAMISEKS TOOTES</w:t>
    </w:r>
  </w:p>
  <w:p w:rsidR="00F34468" w:rsidRDefault="00F34468" w:rsidP="000179DA">
    <w:pPr>
      <w:pStyle w:val="Header"/>
      <w:jc w:val="center"/>
      <w:rPr>
        <w:b/>
        <w:sz w:val="20"/>
      </w:rPr>
    </w:pPr>
    <w:bookmarkStart w:id="0" w:name="_GoBack"/>
    <w:bookmarkEnd w:id="0"/>
  </w:p>
  <w:p w:rsidR="00E95DEF" w:rsidRDefault="00E95DEF" w:rsidP="000179D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E3" w:rsidRDefault="00406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79DA"/>
    <w:rsid w:val="00032C5D"/>
    <w:rsid w:val="00052B30"/>
    <w:rsid w:val="00061AD5"/>
    <w:rsid w:val="00063559"/>
    <w:rsid w:val="000761D8"/>
    <w:rsid w:val="0008389A"/>
    <w:rsid w:val="00085532"/>
    <w:rsid w:val="000957B6"/>
    <w:rsid w:val="000E2355"/>
    <w:rsid w:val="000E2914"/>
    <w:rsid w:val="000F3BCE"/>
    <w:rsid w:val="001004D0"/>
    <w:rsid w:val="00101BB5"/>
    <w:rsid w:val="00102A22"/>
    <w:rsid w:val="00116E8B"/>
    <w:rsid w:val="00124A55"/>
    <w:rsid w:val="00141BD6"/>
    <w:rsid w:val="001460DA"/>
    <w:rsid w:val="00185505"/>
    <w:rsid w:val="001953C4"/>
    <w:rsid w:val="00196CFE"/>
    <w:rsid w:val="00196F09"/>
    <w:rsid w:val="001D6B6E"/>
    <w:rsid w:val="001F08B4"/>
    <w:rsid w:val="001F7865"/>
    <w:rsid w:val="0023147E"/>
    <w:rsid w:val="00235829"/>
    <w:rsid w:val="00252DA1"/>
    <w:rsid w:val="00255DC7"/>
    <w:rsid w:val="0027484F"/>
    <w:rsid w:val="00292047"/>
    <w:rsid w:val="00292B81"/>
    <w:rsid w:val="002A465D"/>
    <w:rsid w:val="002B7E86"/>
    <w:rsid w:val="002C1B88"/>
    <w:rsid w:val="002C67DD"/>
    <w:rsid w:val="002E33D8"/>
    <w:rsid w:val="002F2E3B"/>
    <w:rsid w:val="002F3F96"/>
    <w:rsid w:val="00325EAC"/>
    <w:rsid w:val="00363292"/>
    <w:rsid w:val="00367E63"/>
    <w:rsid w:val="003C6038"/>
    <w:rsid w:val="00406CE3"/>
    <w:rsid w:val="00420EE2"/>
    <w:rsid w:val="004369E7"/>
    <w:rsid w:val="004576D9"/>
    <w:rsid w:val="0047484F"/>
    <w:rsid w:val="00490263"/>
    <w:rsid w:val="004B5CED"/>
    <w:rsid w:val="004C2E80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34F30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666B"/>
    <w:rsid w:val="007278F9"/>
    <w:rsid w:val="00730054"/>
    <w:rsid w:val="00730481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F2D57"/>
    <w:rsid w:val="007F5424"/>
    <w:rsid w:val="00810783"/>
    <w:rsid w:val="008403AF"/>
    <w:rsid w:val="0085703B"/>
    <w:rsid w:val="00881767"/>
    <w:rsid w:val="00892D66"/>
    <w:rsid w:val="00893007"/>
    <w:rsid w:val="008A5537"/>
    <w:rsid w:val="008B3CB5"/>
    <w:rsid w:val="008C2463"/>
    <w:rsid w:val="008C31E3"/>
    <w:rsid w:val="008E0B85"/>
    <w:rsid w:val="008E1B6B"/>
    <w:rsid w:val="008E4980"/>
    <w:rsid w:val="008F4A86"/>
    <w:rsid w:val="009135E1"/>
    <w:rsid w:val="0092349A"/>
    <w:rsid w:val="009345B6"/>
    <w:rsid w:val="00934D60"/>
    <w:rsid w:val="00942770"/>
    <w:rsid w:val="0098513B"/>
    <w:rsid w:val="00985989"/>
    <w:rsid w:val="0099433A"/>
    <w:rsid w:val="009B64AB"/>
    <w:rsid w:val="009C5DFC"/>
    <w:rsid w:val="009D4DBD"/>
    <w:rsid w:val="009E398C"/>
    <w:rsid w:val="009E447C"/>
    <w:rsid w:val="00A15F51"/>
    <w:rsid w:val="00A17178"/>
    <w:rsid w:val="00A23ACC"/>
    <w:rsid w:val="00A24E65"/>
    <w:rsid w:val="00A40A8B"/>
    <w:rsid w:val="00A574AC"/>
    <w:rsid w:val="00A6540E"/>
    <w:rsid w:val="00A65EDC"/>
    <w:rsid w:val="00A75670"/>
    <w:rsid w:val="00A84442"/>
    <w:rsid w:val="00AA4CB5"/>
    <w:rsid w:val="00AC2D08"/>
    <w:rsid w:val="00AF5950"/>
    <w:rsid w:val="00AF7373"/>
    <w:rsid w:val="00B03730"/>
    <w:rsid w:val="00B17990"/>
    <w:rsid w:val="00B22D10"/>
    <w:rsid w:val="00B253FB"/>
    <w:rsid w:val="00B512B1"/>
    <w:rsid w:val="00B816D9"/>
    <w:rsid w:val="00B82C25"/>
    <w:rsid w:val="00B95A6A"/>
    <w:rsid w:val="00BA1E30"/>
    <w:rsid w:val="00BB3102"/>
    <w:rsid w:val="00BB5F72"/>
    <w:rsid w:val="00BE11D7"/>
    <w:rsid w:val="00C17F64"/>
    <w:rsid w:val="00C2499B"/>
    <w:rsid w:val="00C2657E"/>
    <w:rsid w:val="00C45BA2"/>
    <w:rsid w:val="00C76CBD"/>
    <w:rsid w:val="00C96212"/>
    <w:rsid w:val="00CA4528"/>
    <w:rsid w:val="00CB6BE2"/>
    <w:rsid w:val="00CD6020"/>
    <w:rsid w:val="00CE38F8"/>
    <w:rsid w:val="00D10012"/>
    <w:rsid w:val="00D17846"/>
    <w:rsid w:val="00D17F67"/>
    <w:rsid w:val="00D317D5"/>
    <w:rsid w:val="00D37CF7"/>
    <w:rsid w:val="00D502F4"/>
    <w:rsid w:val="00D572AB"/>
    <w:rsid w:val="00D65DEF"/>
    <w:rsid w:val="00D81E29"/>
    <w:rsid w:val="00DA332F"/>
    <w:rsid w:val="00DA3D69"/>
    <w:rsid w:val="00DA4309"/>
    <w:rsid w:val="00DD28C9"/>
    <w:rsid w:val="00DD5F14"/>
    <w:rsid w:val="00DF253F"/>
    <w:rsid w:val="00E01912"/>
    <w:rsid w:val="00E11B65"/>
    <w:rsid w:val="00E14D5B"/>
    <w:rsid w:val="00E91F60"/>
    <w:rsid w:val="00E931F2"/>
    <w:rsid w:val="00E95DEF"/>
    <w:rsid w:val="00EB3EF0"/>
    <w:rsid w:val="00EC32E5"/>
    <w:rsid w:val="00F06CA8"/>
    <w:rsid w:val="00F25D02"/>
    <w:rsid w:val="00F268BC"/>
    <w:rsid w:val="00F34468"/>
    <w:rsid w:val="00F405C3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1B35BE8D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D118-7821-44B8-882D-D59BB70E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Marje Mölder</cp:lastModifiedBy>
  <cp:revision>6</cp:revision>
  <cp:lastPrinted>2020-02-26T08:30:00Z</cp:lastPrinted>
  <dcterms:created xsi:type="dcterms:W3CDTF">2021-03-26T11:11:00Z</dcterms:created>
  <dcterms:modified xsi:type="dcterms:W3CDTF">2021-08-13T05:08:00Z</dcterms:modified>
</cp:coreProperties>
</file>